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09" w:rsidRPr="00626409" w:rsidRDefault="00626409" w:rsidP="00626409">
      <w:pPr>
        <w:spacing w:after="0" w:line="240" w:lineRule="auto"/>
        <w:ind w:left="1020" w:right="300"/>
        <w:jc w:val="center"/>
        <w:rPr>
          <w:rFonts w:ascii="Times New Roman" w:eastAsia="Times New Roman" w:hAnsi="Times New Roman" w:cs="Times New Roman"/>
          <w:b/>
          <w:sz w:val="36"/>
          <w:szCs w:val="21"/>
          <w:lang w:eastAsia="ru-RU"/>
        </w:rPr>
      </w:pPr>
      <w:r w:rsidRPr="00626409">
        <w:rPr>
          <w:rFonts w:ascii="Times New Roman" w:eastAsia="Times New Roman" w:hAnsi="Times New Roman" w:cs="Times New Roman"/>
          <w:b/>
          <w:sz w:val="36"/>
          <w:szCs w:val="21"/>
          <w:lang w:eastAsia="ru-RU"/>
        </w:rPr>
        <w:t>Положение «Об обработке и защите персональных данных покупателей (клиентов)»</w:t>
      </w:r>
    </w:p>
    <w:p w:rsidR="00626409" w:rsidRPr="00626409" w:rsidRDefault="00626409" w:rsidP="00626409">
      <w:pPr>
        <w:spacing w:after="0" w:line="240" w:lineRule="auto"/>
        <w:ind w:left="1020" w:right="300"/>
        <w:jc w:val="both"/>
        <w:rPr>
          <w:rFonts w:ascii="Times New Roman" w:eastAsia="Times New Roman" w:hAnsi="Times New Roman" w:cs="Times New Roman"/>
          <w:sz w:val="21"/>
          <w:szCs w:val="21"/>
          <w:lang w:eastAsia="ru-RU"/>
        </w:rPr>
      </w:pPr>
    </w:p>
    <w:p w:rsidR="00626409" w:rsidRPr="00626409" w:rsidRDefault="00626409" w:rsidP="00626409">
      <w:pPr>
        <w:numPr>
          <w:ilvl w:val="0"/>
          <w:numId w:val="1"/>
        </w:numPr>
        <w:spacing w:before="300" w:after="150" w:line="0" w:lineRule="auto"/>
        <w:ind w:left="450" w:right="300"/>
        <w:jc w:val="both"/>
        <w:rPr>
          <w:rFonts w:ascii="Times New Roman" w:eastAsia="Times New Roman" w:hAnsi="Times New Roman" w:cs="Times New Roman"/>
          <w:sz w:val="32"/>
          <w:szCs w:val="36"/>
          <w:lang w:eastAsia="ru-RU"/>
        </w:rPr>
      </w:pPr>
      <w:r w:rsidRPr="00626409">
        <w:rPr>
          <w:rFonts w:ascii="Times New Roman" w:eastAsia="Times New Roman" w:hAnsi="Times New Roman" w:cs="Times New Roman"/>
          <w:sz w:val="32"/>
          <w:szCs w:val="36"/>
          <w:lang w:eastAsia="ru-RU"/>
        </w:rPr>
        <w:t>Общие положения</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Целью настоящего Положения является установить порядок осуществления обработки и обеспечения безопасности персональных данных покупателей сети розничных магазинов и интернет - магазина.</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Назначением настоящего Положения является предотвращение и выявление нарушений законодательства в области защиты персональных данных, устранение последствий таких нарушений.</w:t>
      </w:r>
    </w:p>
    <w:p w:rsidR="005838FD" w:rsidRPr="00626409" w:rsidRDefault="005838FD" w:rsidP="00626409">
      <w:pPr>
        <w:numPr>
          <w:ilvl w:val="0"/>
          <w:numId w:val="1"/>
        </w:numPr>
        <w:spacing w:before="300" w:after="150" w:line="0" w:lineRule="auto"/>
        <w:ind w:left="450" w:right="300"/>
        <w:jc w:val="both"/>
        <w:rPr>
          <w:rFonts w:ascii="Times New Roman" w:eastAsia="Times New Roman" w:hAnsi="Times New Roman" w:cs="Times New Roman"/>
          <w:sz w:val="32"/>
          <w:szCs w:val="36"/>
          <w:lang w:eastAsia="ru-RU"/>
        </w:rPr>
      </w:pPr>
      <w:r w:rsidRPr="00626409">
        <w:rPr>
          <w:rFonts w:ascii="Times New Roman" w:eastAsia="Times New Roman" w:hAnsi="Times New Roman" w:cs="Times New Roman"/>
          <w:sz w:val="32"/>
          <w:szCs w:val="36"/>
          <w:lang w:eastAsia="ru-RU"/>
        </w:rPr>
        <w:t xml:space="preserve">Обработка </w:t>
      </w:r>
      <w:proofErr w:type="spellStart"/>
      <w:r w:rsidRPr="00626409">
        <w:rPr>
          <w:rFonts w:ascii="Times New Roman" w:eastAsia="Times New Roman" w:hAnsi="Times New Roman" w:cs="Times New Roman"/>
          <w:sz w:val="32"/>
          <w:szCs w:val="36"/>
          <w:lang w:eastAsia="ru-RU"/>
        </w:rPr>
        <w:t>ПДн</w:t>
      </w:r>
      <w:proofErr w:type="spellEnd"/>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xml:space="preserve">Настоящее Положение об обработке и защите персональных данных покупателей (клиентов) сети розничных магазинов и </w:t>
      </w:r>
      <w:proofErr w:type="gramStart"/>
      <w:r w:rsidRPr="00626409">
        <w:rPr>
          <w:rFonts w:ascii="Times New Roman" w:eastAsia="Times New Roman" w:hAnsi="Times New Roman" w:cs="Times New Roman"/>
          <w:sz w:val="21"/>
          <w:szCs w:val="21"/>
          <w:lang w:eastAsia="ru-RU"/>
        </w:rPr>
        <w:t>интернет-магазина</w:t>
      </w:r>
      <w:proofErr w:type="gramEnd"/>
      <w:r w:rsidRPr="00626409">
        <w:rPr>
          <w:rFonts w:ascii="Times New Roman" w:eastAsia="Times New Roman" w:hAnsi="Times New Roman" w:cs="Times New Roman"/>
          <w:sz w:val="21"/>
          <w:szCs w:val="21"/>
          <w:lang w:eastAsia="ru-RU"/>
        </w:rPr>
        <w:t xml:space="preserve"> Общества, расположенного на доменном имени </w:t>
      </w:r>
      <w:proofErr w:type="spellStart"/>
      <w:r w:rsidRPr="00626409">
        <w:rPr>
          <w:rFonts w:ascii="Times New Roman" w:eastAsia="Times New Roman" w:hAnsi="Times New Roman" w:cs="Times New Roman"/>
          <w:sz w:val="21"/>
          <w:szCs w:val="21"/>
          <w:lang w:eastAsia="ru-RU"/>
        </w:rPr>
        <w:t>www</w:t>
      </w:r>
      <w:proofErr w:type="spellEnd"/>
      <w:r w:rsidRPr="00626409">
        <w:rPr>
          <w:rFonts w:ascii="Times New Roman" w:eastAsia="Times New Roman" w:hAnsi="Times New Roman" w:cs="Times New Roman"/>
          <w:sz w:val="21"/>
          <w:szCs w:val="21"/>
          <w:lang w:eastAsia="ru-RU"/>
        </w:rPr>
        <w:t>.</w:t>
      </w:r>
      <w:r w:rsidR="00626409">
        <w:rPr>
          <w:rFonts w:ascii="Times New Roman" w:eastAsia="Times New Roman" w:hAnsi="Times New Roman" w:cs="Times New Roman"/>
          <w:sz w:val="21"/>
          <w:szCs w:val="21"/>
          <w:lang w:val="en-US" w:eastAsia="ru-RU"/>
        </w:rPr>
        <w:t>goldisural</w:t>
      </w:r>
      <w:r w:rsidRPr="00626409">
        <w:rPr>
          <w:rFonts w:ascii="Times New Roman" w:eastAsia="Times New Roman" w:hAnsi="Times New Roman" w:cs="Times New Roman"/>
          <w:sz w:val="21"/>
          <w:szCs w:val="21"/>
          <w:lang w:eastAsia="ru-RU"/>
        </w:rPr>
        <w:t>.ru, разработано на основании «Конституции Российской Федерации», Федерального закона от 27.07.2006 № 152-ФЗ «О персональных данных» и других действующих нормативно-правовых актов Российской Федерации.</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xml:space="preserve">Положение устанавливает порядок получения, учета, обработки, накопления и хранения документов, содержащих сведения, отнесенные к персональным данным покупателей сети розничных магазинов и </w:t>
      </w:r>
      <w:proofErr w:type="gramStart"/>
      <w:r w:rsidRPr="00626409">
        <w:rPr>
          <w:rFonts w:ascii="Times New Roman" w:eastAsia="Times New Roman" w:hAnsi="Times New Roman" w:cs="Times New Roman"/>
          <w:sz w:val="21"/>
          <w:szCs w:val="21"/>
          <w:lang w:eastAsia="ru-RU"/>
        </w:rPr>
        <w:t>интернет-магазина</w:t>
      </w:r>
      <w:proofErr w:type="gramEnd"/>
      <w:r w:rsidRPr="00626409">
        <w:rPr>
          <w:rFonts w:ascii="Times New Roman" w:eastAsia="Times New Roman" w:hAnsi="Times New Roman" w:cs="Times New Roman"/>
          <w:sz w:val="21"/>
          <w:szCs w:val="21"/>
          <w:lang w:eastAsia="ru-RU"/>
        </w:rPr>
        <w:t xml:space="preserve"> Общества.</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Персональные данные являются конфиденциальной информацией.</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proofErr w:type="gramStart"/>
      <w:r w:rsidRPr="00626409">
        <w:rPr>
          <w:rFonts w:ascii="Times New Roman" w:eastAsia="Times New Roman" w:hAnsi="Times New Roman" w:cs="Times New Roman"/>
          <w:sz w:val="21"/>
          <w:szCs w:val="21"/>
          <w:lang w:eastAsia="ru-RU"/>
        </w:rPr>
        <w:t>Общество производит следующий перечень действий с персональными данными клиента: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5838FD" w:rsidRPr="00626409" w:rsidRDefault="005838FD" w:rsidP="001D4DFE">
      <w:pPr>
        <w:numPr>
          <w:ilvl w:val="1"/>
          <w:numId w:val="1"/>
        </w:numPr>
        <w:spacing w:after="0" w:line="240" w:lineRule="auto"/>
        <w:ind w:left="1020" w:right="300"/>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Общество осуществляет обработку персональных данных клиентов в целях:</w:t>
      </w:r>
      <w:r w:rsidRPr="00626409">
        <w:rPr>
          <w:rFonts w:ascii="Times New Roman" w:eastAsia="Times New Roman" w:hAnsi="Times New Roman" w:cs="Times New Roman"/>
          <w:sz w:val="21"/>
          <w:szCs w:val="21"/>
          <w:lang w:eastAsia="ru-RU"/>
        </w:rPr>
        <w:br/>
        <w:t>- заключения по инициативе Клиента и исполнения договоров, стороной которых является Клиент;</w:t>
      </w:r>
      <w:r w:rsidRPr="00626409">
        <w:rPr>
          <w:rFonts w:ascii="Times New Roman" w:eastAsia="Times New Roman" w:hAnsi="Times New Roman" w:cs="Times New Roman"/>
          <w:sz w:val="21"/>
          <w:szCs w:val="21"/>
          <w:lang w:eastAsia="ru-RU"/>
        </w:rPr>
        <w:br/>
        <w:t>- предоставления субъектам персональных данных услуг по продаже и доставке товаров и исполнения своих обязательств в рамках договорных отношений и действующего законодательства Российской Федерации;</w:t>
      </w:r>
      <w:r w:rsidRPr="00626409">
        <w:rPr>
          <w:rFonts w:ascii="Times New Roman" w:eastAsia="Times New Roman" w:hAnsi="Times New Roman" w:cs="Times New Roman"/>
          <w:sz w:val="21"/>
          <w:szCs w:val="21"/>
          <w:lang w:eastAsia="ru-RU"/>
        </w:rPr>
        <w:br/>
        <w:t xml:space="preserve">- </w:t>
      </w:r>
      <w:proofErr w:type="gramStart"/>
      <w:r w:rsidRPr="00626409">
        <w:rPr>
          <w:rFonts w:ascii="Times New Roman" w:eastAsia="Times New Roman" w:hAnsi="Times New Roman" w:cs="Times New Roman"/>
          <w:sz w:val="21"/>
          <w:szCs w:val="21"/>
          <w:lang w:eastAsia="ru-RU"/>
        </w:rPr>
        <w:t xml:space="preserve">оказания услуг информационного обслуживания (в </w:t>
      </w:r>
      <w:proofErr w:type="spellStart"/>
      <w:r w:rsidRPr="00626409">
        <w:rPr>
          <w:rFonts w:ascii="Times New Roman" w:eastAsia="Times New Roman" w:hAnsi="Times New Roman" w:cs="Times New Roman"/>
          <w:sz w:val="21"/>
          <w:szCs w:val="21"/>
          <w:lang w:eastAsia="ru-RU"/>
        </w:rPr>
        <w:t>т.ч</w:t>
      </w:r>
      <w:proofErr w:type="spellEnd"/>
      <w:r w:rsidRPr="00626409">
        <w:rPr>
          <w:rFonts w:ascii="Times New Roman" w:eastAsia="Times New Roman" w:hAnsi="Times New Roman" w:cs="Times New Roman"/>
          <w:sz w:val="21"/>
          <w:szCs w:val="21"/>
          <w:lang w:eastAsia="ru-RU"/>
        </w:rPr>
        <w:t>., регулярного информирования об активации и блокировке карты Клиента, изменении ее статуса, об изменении размера скидки по карте, о предоставлении персональных привилегий);</w:t>
      </w:r>
      <w:r w:rsidRPr="00626409">
        <w:rPr>
          <w:rFonts w:ascii="Times New Roman" w:eastAsia="Times New Roman" w:hAnsi="Times New Roman" w:cs="Times New Roman"/>
          <w:sz w:val="21"/>
          <w:szCs w:val="21"/>
          <w:lang w:eastAsia="ru-RU"/>
        </w:rPr>
        <w:br/>
        <w:t>- продвижения товаров, работ, услуг Оператора и его партнеров на рынке (по выбору Оператора), путем прямых контактов с Клиентом с помощью средств связи по указанным контактам Клиента.</w:t>
      </w:r>
      <w:proofErr w:type="gramEnd"/>
    </w:p>
    <w:p w:rsidR="001D4DFE"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Общество производит обработку персональных данных клиентов для решения следующих задач:</w:t>
      </w:r>
    </w:p>
    <w:p w:rsidR="005838FD" w:rsidRPr="00626409" w:rsidRDefault="005838FD" w:rsidP="001D4DFE">
      <w:p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формирование и обработка документов с целью оказания услуг по продаже и доставке товаров;</w:t>
      </w:r>
      <w:r w:rsidRPr="00626409">
        <w:rPr>
          <w:rFonts w:ascii="Times New Roman" w:eastAsia="Times New Roman" w:hAnsi="Times New Roman" w:cs="Times New Roman"/>
          <w:sz w:val="21"/>
          <w:szCs w:val="21"/>
          <w:lang w:eastAsia="ru-RU"/>
        </w:rPr>
        <w:br/>
        <w:t>- поддержание контактов с субъектом персональных данных;</w:t>
      </w:r>
      <w:r w:rsidRPr="00626409">
        <w:rPr>
          <w:rFonts w:ascii="Times New Roman" w:eastAsia="Times New Roman" w:hAnsi="Times New Roman" w:cs="Times New Roman"/>
          <w:sz w:val="21"/>
          <w:szCs w:val="21"/>
          <w:lang w:eastAsia="ru-RU"/>
        </w:rPr>
        <w:br/>
        <w:t xml:space="preserve">- иные задачи, необходимые для повышения качества и эффективности деятельности сети розничных магазинов и </w:t>
      </w:r>
      <w:proofErr w:type="gramStart"/>
      <w:r w:rsidRPr="00626409">
        <w:rPr>
          <w:rFonts w:ascii="Times New Roman" w:eastAsia="Times New Roman" w:hAnsi="Times New Roman" w:cs="Times New Roman"/>
          <w:sz w:val="21"/>
          <w:szCs w:val="21"/>
          <w:lang w:eastAsia="ru-RU"/>
        </w:rPr>
        <w:t>интернет-магазина</w:t>
      </w:r>
      <w:proofErr w:type="gramEnd"/>
      <w:r w:rsidRPr="00626409">
        <w:rPr>
          <w:rFonts w:ascii="Times New Roman" w:eastAsia="Times New Roman" w:hAnsi="Times New Roman" w:cs="Times New Roman"/>
          <w:sz w:val="21"/>
          <w:szCs w:val="21"/>
          <w:lang w:eastAsia="ru-RU"/>
        </w:rPr>
        <w:t>.</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Клиент (покупатель) – физическое лицо, которому оказываются услуги по продаже и доставке товаров.</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Под персональными данными покупателей (субъектов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 в том числе его фамилия, имя, отчество, пол, год, месяц, дата и место рождения, адрес места жительства, контактные телефоны, другая информация, необходимая для выполнения обязательств сети розничных магазинов и интернет-магазина Общества в соответствии с действующим законодательством РФ. Данная информация собирается исключительно с согласия на обработку персональных данных субъекта персональных данных.</w:t>
      </w:r>
    </w:p>
    <w:p w:rsidR="001D4DFE"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lastRenderedPageBreak/>
        <w:t>В Обществе обрабатываются следующие персональные данные клиентов (покупателей):</w:t>
      </w:r>
      <w:r w:rsidRPr="00626409">
        <w:rPr>
          <w:rFonts w:ascii="Times New Roman" w:eastAsia="Times New Roman" w:hAnsi="Times New Roman" w:cs="Times New Roman"/>
          <w:sz w:val="21"/>
          <w:szCs w:val="21"/>
          <w:lang w:eastAsia="ru-RU"/>
        </w:rPr>
        <w:br/>
        <w:t>- фамилия, имя, отчество;</w:t>
      </w:r>
    </w:p>
    <w:p w:rsidR="001D4DFE" w:rsidRDefault="005838FD" w:rsidP="001D4DFE">
      <w:p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дата рождения;</w:t>
      </w:r>
    </w:p>
    <w:p w:rsidR="001D4DFE" w:rsidRDefault="005838FD" w:rsidP="001D4DFE">
      <w:p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паспортные данные (в случае необходимости соблюдения антикоррупционного законодательства);</w:t>
      </w:r>
    </w:p>
    <w:p w:rsidR="001D4DFE" w:rsidRDefault="005838FD" w:rsidP="001D4DFE">
      <w:p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электронная почта;</w:t>
      </w:r>
    </w:p>
    <w:p w:rsidR="005838FD" w:rsidRPr="00626409" w:rsidRDefault="005838FD" w:rsidP="001D4DFE">
      <w:p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контактный номер телефона.</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Специальные персональные данные покупателей (клиентов) не обрабатываются.</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Биометрические персональные данные покупателей (клиентов) не обрабатываются.</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Трансграничная передача персональных покупателей (клиентов) не производится.</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b/>
          <w:bCs/>
          <w:sz w:val="21"/>
          <w:szCs w:val="21"/>
          <w:lang w:eastAsia="ru-RU"/>
        </w:rPr>
      </w:pPr>
      <w:r w:rsidRPr="00626409">
        <w:rPr>
          <w:rFonts w:ascii="Times New Roman" w:eastAsia="Times New Roman" w:hAnsi="Times New Roman" w:cs="Times New Roman"/>
          <w:b/>
          <w:bCs/>
          <w:sz w:val="21"/>
          <w:szCs w:val="21"/>
          <w:lang w:eastAsia="ru-RU"/>
        </w:rPr>
        <w:t xml:space="preserve">Принципы обработки </w:t>
      </w:r>
      <w:proofErr w:type="spellStart"/>
      <w:r w:rsidRPr="00626409">
        <w:rPr>
          <w:rFonts w:ascii="Times New Roman" w:eastAsia="Times New Roman" w:hAnsi="Times New Roman" w:cs="Times New Roman"/>
          <w:b/>
          <w:bCs/>
          <w:sz w:val="21"/>
          <w:szCs w:val="21"/>
          <w:lang w:eastAsia="ru-RU"/>
        </w:rPr>
        <w:t>ПДн</w:t>
      </w:r>
      <w:proofErr w:type="spellEnd"/>
      <w:r w:rsidRPr="00626409">
        <w:rPr>
          <w:rFonts w:ascii="Times New Roman" w:eastAsia="Times New Roman" w:hAnsi="Times New Roman" w:cs="Times New Roman"/>
          <w:b/>
          <w:bCs/>
          <w:sz w:val="21"/>
          <w:szCs w:val="21"/>
          <w:lang w:eastAsia="ru-RU"/>
        </w:rPr>
        <w:t>.</w:t>
      </w:r>
    </w:p>
    <w:p w:rsidR="001D4DFE"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При обработке персональных данных клиентов (покупателей) розничные магазины сети и интернет-магазин придерживается следующих принципов:</w:t>
      </w:r>
      <w:r w:rsidRPr="00626409">
        <w:rPr>
          <w:rFonts w:ascii="Times New Roman" w:eastAsia="Times New Roman" w:hAnsi="Times New Roman" w:cs="Times New Roman"/>
          <w:sz w:val="21"/>
          <w:szCs w:val="21"/>
          <w:lang w:eastAsia="ru-RU"/>
        </w:rPr>
        <w:br/>
        <w:t>- добросовестность и законность целей и способов обработки персональных данных;</w:t>
      </w:r>
      <w:r w:rsidRPr="00626409">
        <w:rPr>
          <w:rFonts w:ascii="Times New Roman" w:eastAsia="Times New Roman" w:hAnsi="Times New Roman" w:cs="Times New Roman"/>
          <w:sz w:val="21"/>
          <w:szCs w:val="21"/>
          <w:lang w:eastAsia="ru-RU"/>
        </w:rPr>
        <w:br/>
        <w:t>- соблюдение законности получения, обработки, хранения, а также других действий с персональными данными;</w:t>
      </w:r>
      <w:r w:rsidRPr="00626409">
        <w:rPr>
          <w:rFonts w:ascii="Times New Roman" w:eastAsia="Times New Roman" w:hAnsi="Times New Roman" w:cs="Times New Roman"/>
          <w:sz w:val="21"/>
          <w:szCs w:val="21"/>
          <w:lang w:eastAsia="ru-RU"/>
        </w:rPr>
        <w:br/>
        <w:t>- соответствие объема и содержания обрабатываемых персональных данных и способов обработки персональных данных целям обработки;</w:t>
      </w:r>
      <w:r w:rsidRPr="00626409">
        <w:rPr>
          <w:rFonts w:ascii="Times New Roman" w:eastAsia="Times New Roman" w:hAnsi="Times New Roman" w:cs="Times New Roman"/>
          <w:sz w:val="21"/>
          <w:szCs w:val="21"/>
          <w:lang w:eastAsia="ru-RU"/>
        </w:rPr>
        <w:br/>
        <w:t xml:space="preserve">- </w:t>
      </w:r>
      <w:proofErr w:type="gramStart"/>
      <w:r w:rsidRPr="00626409">
        <w:rPr>
          <w:rFonts w:ascii="Times New Roman" w:eastAsia="Times New Roman" w:hAnsi="Times New Roman" w:cs="Times New Roman"/>
          <w:sz w:val="21"/>
          <w:szCs w:val="21"/>
          <w:lang w:eastAsia="ru-RU"/>
        </w:rPr>
        <w:t>достоверность персональных данных, их актуальность и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r w:rsidRPr="00626409">
        <w:rPr>
          <w:rFonts w:ascii="Times New Roman" w:eastAsia="Times New Roman" w:hAnsi="Times New Roman" w:cs="Times New Roman"/>
          <w:sz w:val="21"/>
          <w:szCs w:val="21"/>
          <w:lang w:eastAsia="ru-RU"/>
        </w:rPr>
        <w:br/>
        <w:t>- недопустимость объединения баз данных, содержащих персональные данные, обработка которых осуществляется в целях, несовместимых между собой;</w:t>
      </w:r>
      <w:r w:rsidRPr="00626409">
        <w:rPr>
          <w:rFonts w:ascii="Times New Roman" w:eastAsia="Times New Roman" w:hAnsi="Times New Roman" w:cs="Times New Roman"/>
          <w:sz w:val="21"/>
          <w:szCs w:val="21"/>
          <w:lang w:eastAsia="ru-RU"/>
        </w:rPr>
        <w:br/>
        <w:t>- ограничение обработки персональных данных при достижении конкретных и законных целей, запрет обработки персональных данных, несовместимых с целями сбора персональных данных;</w:t>
      </w:r>
      <w:proofErr w:type="gramEnd"/>
    </w:p>
    <w:p w:rsidR="005838FD" w:rsidRPr="00626409" w:rsidRDefault="005838FD" w:rsidP="001D4DFE">
      <w:p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осуществление хранения персональных данных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действующим законодательством.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b/>
          <w:bCs/>
          <w:sz w:val="21"/>
          <w:szCs w:val="21"/>
          <w:lang w:eastAsia="ru-RU"/>
        </w:rPr>
      </w:pPr>
      <w:r w:rsidRPr="00626409">
        <w:rPr>
          <w:rFonts w:ascii="Times New Roman" w:eastAsia="Times New Roman" w:hAnsi="Times New Roman" w:cs="Times New Roman"/>
          <w:b/>
          <w:bCs/>
          <w:sz w:val="21"/>
          <w:szCs w:val="21"/>
          <w:lang w:eastAsia="ru-RU"/>
        </w:rPr>
        <w:t>Сведения о реализуемых требованиях к защите персональных данных.</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Сеть розничных магазинов и интернет-магазин принимают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b/>
          <w:bCs/>
          <w:sz w:val="21"/>
          <w:szCs w:val="21"/>
          <w:lang w:eastAsia="ru-RU"/>
        </w:rPr>
      </w:pPr>
      <w:r w:rsidRPr="00626409">
        <w:rPr>
          <w:rFonts w:ascii="Times New Roman" w:eastAsia="Times New Roman" w:hAnsi="Times New Roman" w:cs="Times New Roman"/>
          <w:b/>
          <w:bCs/>
          <w:sz w:val="21"/>
          <w:szCs w:val="21"/>
          <w:lang w:eastAsia="ru-RU"/>
        </w:rPr>
        <w:t>Сбор (получение) персональных данных, обработка персональных данных, хранение персональных данных</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xml:space="preserve">Персональные данные покупателей сети розничных магазинов и </w:t>
      </w:r>
      <w:proofErr w:type="gramStart"/>
      <w:r w:rsidRPr="00626409">
        <w:rPr>
          <w:rFonts w:ascii="Times New Roman" w:eastAsia="Times New Roman" w:hAnsi="Times New Roman" w:cs="Times New Roman"/>
          <w:sz w:val="21"/>
          <w:szCs w:val="21"/>
          <w:lang w:eastAsia="ru-RU"/>
        </w:rPr>
        <w:t>интернет-магазина</w:t>
      </w:r>
      <w:proofErr w:type="gramEnd"/>
      <w:r w:rsidRPr="00626409">
        <w:rPr>
          <w:rFonts w:ascii="Times New Roman" w:eastAsia="Times New Roman" w:hAnsi="Times New Roman" w:cs="Times New Roman"/>
          <w:sz w:val="21"/>
          <w:szCs w:val="21"/>
          <w:lang w:eastAsia="ru-RU"/>
        </w:rPr>
        <w:t xml:space="preserve"> получаются только лично от покупателей. Получение персональных данных покупателей сети розничных магазинов осуществляется путем заполнения покупателями специально разработанной Анкеты на бумажном носителе и не проверяются. Персональные данные покупателей </w:t>
      </w:r>
      <w:proofErr w:type="gramStart"/>
      <w:r w:rsidRPr="00626409">
        <w:rPr>
          <w:rFonts w:ascii="Times New Roman" w:eastAsia="Times New Roman" w:hAnsi="Times New Roman" w:cs="Times New Roman"/>
          <w:sz w:val="21"/>
          <w:szCs w:val="21"/>
          <w:lang w:eastAsia="ru-RU"/>
        </w:rPr>
        <w:t>интернет-магазина</w:t>
      </w:r>
      <w:proofErr w:type="gramEnd"/>
      <w:r w:rsidRPr="00626409">
        <w:rPr>
          <w:rFonts w:ascii="Times New Roman" w:eastAsia="Times New Roman" w:hAnsi="Times New Roman" w:cs="Times New Roman"/>
          <w:sz w:val="21"/>
          <w:szCs w:val="21"/>
          <w:lang w:eastAsia="ru-RU"/>
        </w:rPr>
        <w:t xml:space="preserve"> получаются путем заполнения специально разработанной формы на сайте </w:t>
      </w:r>
      <w:proofErr w:type="spellStart"/>
      <w:r w:rsidRPr="00626409">
        <w:rPr>
          <w:rFonts w:ascii="Times New Roman" w:eastAsia="Times New Roman" w:hAnsi="Times New Roman" w:cs="Times New Roman"/>
          <w:sz w:val="21"/>
          <w:szCs w:val="21"/>
          <w:lang w:eastAsia="ru-RU"/>
        </w:rPr>
        <w:t>www</w:t>
      </w:r>
      <w:proofErr w:type="spellEnd"/>
      <w:r w:rsidRPr="00626409">
        <w:rPr>
          <w:rFonts w:ascii="Times New Roman" w:eastAsia="Times New Roman" w:hAnsi="Times New Roman" w:cs="Times New Roman"/>
          <w:sz w:val="21"/>
          <w:szCs w:val="21"/>
          <w:lang w:eastAsia="ru-RU"/>
        </w:rPr>
        <w:t>.</w:t>
      </w:r>
      <w:r w:rsidR="001D4DFE">
        <w:rPr>
          <w:rFonts w:ascii="Times New Roman" w:eastAsia="Times New Roman" w:hAnsi="Times New Roman" w:cs="Times New Roman"/>
          <w:sz w:val="21"/>
          <w:szCs w:val="21"/>
          <w:lang w:val="en-US" w:eastAsia="ru-RU"/>
        </w:rPr>
        <w:t>goldisural</w:t>
      </w:r>
      <w:r w:rsidRPr="00626409">
        <w:rPr>
          <w:rFonts w:ascii="Times New Roman" w:eastAsia="Times New Roman" w:hAnsi="Times New Roman" w:cs="Times New Roman"/>
          <w:sz w:val="21"/>
          <w:szCs w:val="21"/>
          <w:lang w:eastAsia="ru-RU"/>
        </w:rPr>
        <w:t>.ru и также не проверяются. При подписании Анкеты, клиент (покупатель) дает Обществу согласие на обработку его персональных данных и подтверждает свою дееспособность. При предоставлении своих данных в Форме, клиент (покупатель) дает Обществу согласие на обработку его персональных данных и подтверждает свою дееспособность.</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Обработка персональных данных происходит как неавтоматизированным, так и автоматизированным способом.</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Работники, имеющие доступ к персональным данным, получают только ту информацию, которая необходима им для выполнения конкретных трудовых функций.</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xml:space="preserve">Персональные данные покупателей хранятся в бумажном и электронном виде. В электронном виде персональные данные покупателей хранятся в информационной системе персональных данных сети розничных магазинов и </w:t>
      </w:r>
      <w:proofErr w:type="gramStart"/>
      <w:r w:rsidRPr="00626409">
        <w:rPr>
          <w:rFonts w:ascii="Times New Roman" w:eastAsia="Times New Roman" w:hAnsi="Times New Roman" w:cs="Times New Roman"/>
          <w:sz w:val="21"/>
          <w:szCs w:val="21"/>
          <w:lang w:eastAsia="ru-RU"/>
        </w:rPr>
        <w:t>интернет-магазина</w:t>
      </w:r>
      <w:proofErr w:type="gramEnd"/>
      <w:r w:rsidRPr="00626409">
        <w:rPr>
          <w:rFonts w:ascii="Times New Roman" w:eastAsia="Times New Roman" w:hAnsi="Times New Roman" w:cs="Times New Roman"/>
          <w:sz w:val="21"/>
          <w:szCs w:val="21"/>
          <w:lang w:eastAsia="ru-RU"/>
        </w:rPr>
        <w:t xml:space="preserve">, а также в архивных копиях баз данных этих систем. При хранении персональных данных покупателей соблюдаются организационные и технические меры, обеспечивающие их </w:t>
      </w:r>
      <w:r w:rsidRPr="00626409">
        <w:rPr>
          <w:rFonts w:ascii="Times New Roman" w:eastAsia="Times New Roman" w:hAnsi="Times New Roman" w:cs="Times New Roman"/>
          <w:sz w:val="21"/>
          <w:szCs w:val="21"/>
          <w:lang w:eastAsia="ru-RU"/>
        </w:rPr>
        <w:lastRenderedPageBreak/>
        <w:t>сохранность и исключающие несанкционированный доступ к ним в соответствии с требованиями действующего законодательства.</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b/>
          <w:bCs/>
          <w:sz w:val="21"/>
          <w:szCs w:val="21"/>
          <w:lang w:eastAsia="ru-RU"/>
        </w:rPr>
      </w:pPr>
      <w:r w:rsidRPr="00626409">
        <w:rPr>
          <w:rFonts w:ascii="Times New Roman" w:eastAsia="Times New Roman" w:hAnsi="Times New Roman" w:cs="Times New Roman"/>
          <w:b/>
          <w:bCs/>
          <w:sz w:val="21"/>
          <w:szCs w:val="21"/>
          <w:lang w:eastAsia="ru-RU"/>
        </w:rPr>
        <w:t>Передача персональных данных третьим лицам.</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Передача персональных данных третьим лицам возможна только с согласия покупателя и только с целью исполнения обязательств в рамках существующих договорных отношений, кроме случаев, когда такая обязанность наступает в результате требований действующего законодательства Российской Федерации или при поступлении запроса от уполномоченных государственных органов. В таком случае сеть розничных магазинов и интернет-магазин ограничивает передачу персональных данных запрошенным объемом. При этом покупателю направляется уведомление о факте передачи его персональных данных третьей стороне, если такое возможно.</w:t>
      </w:r>
    </w:p>
    <w:p w:rsidR="005838FD" w:rsidRPr="00626409" w:rsidRDefault="005838FD" w:rsidP="00626409">
      <w:pPr>
        <w:numPr>
          <w:ilvl w:val="0"/>
          <w:numId w:val="1"/>
        </w:numPr>
        <w:spacing w:before="300" w:after="150" w:line="0" w:lineRule="auto"/>
        <w:ind w:left="450" w:right="300"/>
        <w:jc w:val="both"/>
        <w:rPr>
          <w:rFonts w:ascii="Times New Roman" w:eastAsia="Times New Roman" w:hAnsi="Times New Roman" w:cs="Times New Roman"/>
          <w:sz w:val="32"/>
          <w:szCs w:val="36"/>
          <w:lang w:eastAsia="ru-RU"/>
        </w:rPr>
      </w:pPr>
      <w:r w:rsidRPr="00626409">
        <w:rPr>
          <w:rFonts w:ascii="Times New Roman" w:eastAsia="Times New Roman" w:hAnsi="Times New Roman" w:cs="Times New Roman"/>
          <w:sz w:val="32"/>
          <w:szCs w:val="36"/>
          <w:lang w:eastAsia="ru-RU"/>
        </w:rPr>
        <w:t>Права, обязанности и ответственность</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proofErr w:type="gramStart"/>
      <w:r w:rsidRPr="00626409">
        <w:rPr>
          <w:rFonts w:ascii="Times New Roman" w:eastAsia="Times New Roman" w:hAnsi="Times New Roman" w:cs="Times New Roman"/>
          <w:sz w:val="21"/>
          <w:szCs w:val="21"/>
          <w:lang w:eastAsia="ru-RU"/>
        </w:rPr>
        <w:t>Субъект персональных данных имеет право:</w:t>
      </w:r>
      <w:r w:rsidRPr="00626409">
        <w:rPr>
          <w:rFonts w:ascii="Times New Roman" w:eastAsia="Times New Roman" w:hAnsi="Times New Roman" w:cs="Times New Roman"/>
          <w:sz w:val="21"/>
          <w:szCs w:val="21"/>
          <w:lang w:eastAsia="ru-RU"/>
        </w:rPr>
        <w:br/>
        <w:t>- требовать уточнения своих персональных данных, их блокирования или уничтожения в случае, если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626409">
        <w:rPr>
          <w:rFonts w:ascii="Times New Roman" w:eastAsia="Times New Roman" w:hAnsi="Times New Roman" w:cs="Times New Roman"/>
          <w:sz w:val="21"/>
          <w:szCs w:val="21"/>
          <w:lang w:eastAsia="ru-RU"/>
        </w:rPr>
        <w:br/>
        <w:t>- требовать перечень своих персональных данных, обрабатываемых розничными магазинами и интернет-магазином и источник их получения;</w:t>
      </w:r>
      <w:proofErr w:type="gramEnd"/>
      <w:r w:rsidRPr="00626409">
        <w:rPr>
          <w:rFonts w:ascii="Times New Roman" w:eastAsia="Times New Roman" w:hAnsi="Times New Roman" w:cs="Times New Roman"/>
          <w:sz w:val="21"/>
          <w:szCs w:val="21"/>
          <w:lang w:eastAsia="ru-RU"/>
        </w:rPr>
        <w:br/>
        <w:t xml:space="preserve">- </w:t>
      </w:r>
      <w:proofErr w:type="gramStart"/>
      <w:r w:rsidRPr="00626409">
        <w:rPr>
          <w:rFonts w:ascii="Times New Roman" w:eastAsia="Times New Roman" w:hAnsi="Times New Roman" w:cs="Times New Roman"/>
          <w:sz w:val="21"/>
          <w:szCs w:val="21"/>
          <w:lang w:eastAsia="ru-RU"/>
        </w:rPr>
        <w:t>получать информацию о сроках обработки своих персональных данных, в том числе о сроках их хранения;</w:t>
      </w:r>
      <w:r w:rsidRPr="00626409">
        <w:rPr>
          <w:rFonts w:ascii="Times New Roman" w:eastAsia="Times New Roman" w:hAnsi="Times New Roman" w:cs="Times New Roman"/>
          <w:sz w:val="21"/>
          <w:szCs w:val="21"/>
          <w:lang w:eastAsia="ru-RU"/>
        </w:rPr>
        <w:br/>
        <w:t>-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r w:rsidRPr="00626409">
        <w:rPr>
          <w:rFonts w:ascii="Times New Roman" w:eastAsia="Times New Roman" w:hAnsi="Times New Roman" w:cs="Times New Roman"/>
          <w:sz w:val="21"/>
          <w:szCs w:val="21"/>
          <w:lang w:eastAsia="ru-RU"/>
        </w:rPr>
        <w:br/>
        <w:t>- на защиту своих прав и законных интересов, в том числе на возмещение убытков и (или) компенсацию морального вреда в судебном порядке;</w:t>
      </w:r>
      <w:proofErr w:type="gramEnd"/>
      <w:r w:rsidRPr="00626409">
        <w:rPr>
          <w:rFonts w:ascii="Times New Roman" w:eastAsia="Times New Roman" w:hAnsi="Times New Roman" w:cs="Times New Roman"/>
          <w:sz w:val="21"/>
          <w:szCs w:val="21"/>
          <w:lang w:eastAsia="ru-RU"/>
        </w:rPr>
        <w:br/>
        <w:t>- иные права, предусмотренные действующим законодательством Российской Федерации.</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В случае отказа субъекта персональных данных предоставить сведения и/или подписать согласие на обработку персональных данных, розничные магазины оставляют за собой право отказать покупателю в участии в программе лояльности, а интернет-магазин вправе отказать потенциальному покупателю в оформлении заказа.</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xml:space="preserve">Ответственность должностных лиц магазинов розничной торговли и </w:t>
      </w:r>
      <w:proofErr w:type="gramStart"/>
      <w:r w:rsidRPr="00626409">
        <w:rPr>
          <w:rFonts w:ascii="Times New Roman" w:eastAsia="Times New Roman" w:hAnsi="Times New Roman" w:cs="Times New Roman"/>
          <w:sz w:val="21"/>
          <w:szCs w:val="21"/>
          <w:lang w:eastAsia="ru-RU"/>
        </w:rPr>
        <w:t>интернет-магазина</w:t>
      </w:r>
      <w:proofErr w:type="gramEnd"/>
      <w:r w:rsidRPr="00626409">
        <w:rPr>
          <w:rFonts w:ascii="Times New Roman" w:eastAsia="Times New Roman" w:hAnsi="Times New Roman" w:cs="Times New Roman"/>
          <w:sz w:val="21"/>
          <w:szCs w:val="21"/>
          <w:lang w:eastAsia="ru-RU"/>
        </w:rPr>
        <w:t>,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действующим законодательством Российской Федерации и внутренними документами компании.</w:t>
      </w:r>
    </w:p>
    <w:p w:rsidR="005838FD" w:rsidRPr="00626409" w:rsidRDefault="005838FD" w:rsidP="00626409">
      <w:pPr>
        <w:numPr>
          <w:ilvl w:val="0"/>
          <w:numId w:val="1"/>
        </w:numPr>
        <w:spacing w:before="300" w:after="150" w:line="0" w:lineRule="auto"/>
        <w:ind w:left="450" w:right="300"/>
        <w:jc w:val="both"/>
        <w:rPr>
          <w:rFonts w:ascii="Times New Roman" w:eastAsia="Times New Roman" w:hAnsi="Times New Roman" w:cs="Times New Roman"/>
          <w:sz w:val="32"/>
          <w:szCs w:val="36"/>
          <w:lang w:eastAsia="ru-RU"/>
        </w:rPr>
      </w:pPr>
      <w:r w:rsidRPr="00626409">
        <w:rPr>
          <w:rFonts w:ascii="Times New Roman" w:eastAsia="Times New Roman" w:hAnsi="Times New Roman" w:cs="Times New Roman"/>
          <w:sz w:val="32"/>
          <w:szCs w:val="36"/>
          <w:lang w:eastAsia="ru-RU"/>
        </w:rPr>
        <w:t>Заключительные положения</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xml:space="preserve">Сеть розничных магазинов и интернет-магазин обеспечивает неограниченный доступ к Положению. Розничные магазины размещают Положение в Уголке покупателя, интернет-магазин - на своем официальном сайте </w:t>
      </w:r>
      <w:proofErr w:type="spellStart"/>
      <w:r w:rsidRPr="00626409">
        <w:rPr>
          <w:rFonts w:ascii="Times New Roman" w:eastAsia="Times New Roman" w:hAnsi="Times New Roman" w:cs="Times New Roman"/>
          <w:sz w:val="21"/>
          <w:szCs w:val="21"/>
          <w:lang w:eastAsia="ru-RU"/>
        </w:rPr>
        <w:t>www</w:t>
      </w:r>
      <w:proofErr w:type="spellEnd"/>
      <w:r w:rsidRPr="00626409">
        <w:rPr>
          <w:rFonts w:ascii="Times New Roman" w:eastAsia="Times New Roman" w:hAnsi="Times New Roman" w:cs="Times New Roman"/>
          <w:sz w:val="21"/>
          <w:szCs w:val="21"/>
          <w:lang w:eastAsia="ru-RU"/>
        </w:rPr>
        <w:t>.</w:t>
      </w:r>
      <w:r w:rsidR="001D4DFE">
        <w:rPr>
          <w:rFonts w:ascii="Times New Roman" w:eastAsia="Times New Roman" w:hAnsi="Times New Roman" w:cs="Times New Roman"/>
          <w:sz w:val="21"/>
          <w:szCs w:val="21"/>
          <w:lang w:val="en-US" w:eastAsia="ru-RU"/>
        </w:rPr>
        <w:t>goldisural</w:t>
      </w:r>
      <w:r w:rsidRPr="00626409">
        <w:rPr>
          <w:rFonts w:ascii="Times New Roman" w:eastAsia="Times New Roman" w:hAnsi="Times New Roman" w:cs="Times New Roman"/>
          <w:sz w:val="21"/>
          <w:szCs w:val="21"/>
          <w:lang w:eastAsia="ru-RU"/>
        </w:rPr>
        <w:t>.ru.</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Настоящее Положение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xml:space="preserve">Контроль исполнения требований настоящего Положения осуществляется </w:t>
      </w:r>
      <w:r w:rsidR="001D4DFE">
        <w:rPr>
          <w:rFonts w:ascii="Times New Roman" w:eastAsia="Times New Roman" w:hAnsi="Times New Roman" w:cs="Times New Roman"/>
          <w:sz w:val="21"/>
          <w:szCs w:val="21"/>
          <w:lang w:eastAsia="ru-RU"/>
        </w:rPr>
        <w:t>Д</w:t>
      </w:r>
      <w:r w:rsidRPr="00626409">
        <w:rPr>
          <w:rFonts w:ascii="Times New Roman" w:eastAsia="Times New Roman" w:hAnsi="Times New Roman" w:cs="Times New Roman"/>
          <w:sz w:val="21"/>
          <w:szCs w:val="21"/>
          <w:lang w:eastAsia="ru-RU"/>
        </w:rPr>
        <w:t>иректором.</w:t>
      </w:r>
    </w:p>
    <w:p w:rsidR="005838FD" w:rsidRPr="00626409" w:rsidRDefault="005838FD" w:rsidP="00626409">
      <w:pPr>
        <w:numPr>
          <w:ilvl w:val="1"/>
          <w:numId w:val="1"/>
        </w:numPr>
        <w:spacing w:after="0" w:line="240" w:lineRule="auto"/>
        <w:ind w:left="1020" w:right="300"/>
        <w:jc w:val="both"/>
        <w:rPr>
          <w:rFonts w:ascii="Times New Roman" w:eastAsia="Times New Roman" w:hAnsi="Times New Roman" w:cs="Times New Roman"/>
          <w:sz w:val="21"/>
          <w:szCs w:val="21"/>
          <w:lang w:eastAsia="ru-RU"/>
        </w:rPr>
      </w:pPr>
      <w:r w:rsidRPr="00626409">
        <w:rPr>
          <w:rFonts w:ascii="Times New Roman" w:eastAsia="Times New Roman" w:hAnsi="Times New Roman" w:cs="Times New Roman"/>
          <w:sz w:val="21"/>
          <w:szCs w:val="21"/>
          <w:lang w:eastAsia="ru-RU"/>
        </w:rPr>
        <w:t xml:space="preserve">Все предложения или вопросы по поводу настоящего Положения следует сообщать в администрацию сети магазинов розничной торговли и </w:t>
      </w:r>
      <w:proofErr w:type="gramStart"/>
      <w:r w:rsidRPr="00626409">
        <w:rPr>
          <w:rFonts w:ascii="Times New Roman" w:eastAsia="Times New Roman" w:hAnsi="Times New Roman" w:cs="Times New Roman"/>
          <w:sz w:val="21"/>
          <w:szCs w:val="21"/>
          <w:lang w:eastAsia="ru-RU"/>
        </w:rPr>
        <w:t>интернет-магазина</w:t>
      </w:r>
      <w:proofErr w:type="gramEnd"/>
      <w:r w:rsidRPr="00626409">
        <w:rPr>
          <w:rFonts w:ascii="Times New Roman" w:eastAsia="Times New Roman" w:hAnsi="Times New Roman" w:cs="Times New Roman"/>
          <w:sz w:val="21"/>
          <w:szCs w:val="21"/>
          <w:lang w:eastAsia="ru-RU"/>
        </w:rPr>
        <w:t xml:space="preserve"> по электронной почте на адрес: office@</w:t>
      </w:r>
      <w:r w:rsidR="001D4DFE">
        <w:rPr>
          <w:rFonts w:ascii="Times New Roman" w:eastAsia="Times New Roman" w:hAnsi="Times New Roman" w:cs="Times New Roman"/>
          <w:sz w:val="21"/>
          <w:szCs w:val="21"/>
          <w:lang w:val="en-US" w:eastAsia="ru-RU"/>
        </w:rPr>
        <w:t>goldisural</w:t>
      </w:r>
      <w:bookmarkStart w:id="0" w:name="_GoBack"/>
      <w:bookmarkEnd w:id="0"/>
      <w:r w:rsidRPr="00626409">
        <w:rPr>
          <w:rFonts w:ascii="Times New Roman" w:eastAsia="Times New Roman" w:hAnsi="Times New Roman" w:cs="Times New Roman"/>
          <w:sz w:val="21"/>
          <w:szCs w:val="21"/>
          <w:lang w:eastAsia="ru-RU"/>
        </w:rPr>
        <w:t>.ru.</w:t>
      </w:r>
    </w:p>
    <w:p w:rsidR="00B70D96" w:rsidRPr="00626409" w:rsidRDefault="00B70D96" w:rsidP="00626409">
      <w:pPr>
        <w:jc w:val="both"/>
        <w:rPr>
          <w:rFonts w:ascii="Times New Roman" w:hAnsi="Times New Roman" w:cs="Times New Roman"/>
        </w:rPr>
      </w:pPr>
    </w:p>
    <w:sectPr w:rsidR="00B70D96" w:rsidRPr="00626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6D4E"/>
    <w:multiLevelType w:val="multilevel"/>
    <w:tmpl w:val="54D6F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2C"/>
    <w:rsid w:val="001D4DFE"/>
    <w:rsid w:val="0040742C"/>
    <w:rsid w:val="005838FD"/>
    <w:rsid w:val="00626409"/>
    <w:rsid w:val="00B7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38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38FD"/>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38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38F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Барыкин Виктор Павлович</dc:creator>
  <cp:keywords/>
  <dc:description/>
  <cp:lastModifiedBy>Барыкин Виктор Павлович</cp:lastModifiedBy>
  <cp:revision>4</cp:revision>
  <dcterms:created xsi:type="dcterms:W3CDTF">2021-09-28T08:12:00Z</dcterms:created>
  <dcterms:modified xsi:type="dcterms:W3CDTF">2021-09-28T08:22:00Z</dcterms:modified>
</cp:coreProperties>
</file>